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BAC1" w14:textId="5C4437E1" w:rsidR="00EA0EE0" w:rsidRPr="00431C3B" w:rsidRDefault="00EA0EE0" w:rsidP="000C029C">
      <w:pPr>
        <w:jc w:val="center"/>
        <w:rPr>
          <w:rFonts w:ascii="標楷體" w:eastAsia="標楷體" w:hAnsi="標楷體"/>
          <w:sz w:val="40"/>
          <w:szCs w:val="40"/>
        </w:rPr>
      </w:pPr>
      <w:r w:rsidRPr="00431C3B">
        <w:rPr>
          <w:rFonts w:ascii="標楷體" w:eastAsia="標楷體" w:hAnsi="標楷體" w:hint="eastAsia"/>
          <w:sz w:val="40"/>
          <w:szCs w:val="40"/>
        </w:rPr>
        <w:t>借貸契約（借據）</w:t>
      </w:r>
    </w:p>
    <w:p w14:paraId="16EA48D3" w14:textId="77777777" w:rsidR="00EA0EE0" w:rsidRPr="000C029C" w:rsidRDefault="00EA0EE0" w:rsidP="000C029C">
      <w:pPr>
        <w:spacing w:line="276" w:lineRule="auto"/>
        <w:rPr>
          <w:rFonts w:ascii="標楷體" w:eastAsia="標楷體" w:hAnsi="標楷體"/>
          <w:sz w:val="26"/>
          <w:szCs w:val="26"/>
        </w:rPr>
      </w:pPr>
    </w:p>
    <w:p w14:paraId="46D3664A" w14:textId="361F6CBC" w:rsidR="00EA0EE0" w:rsidRPr="000C029C" w:rsidRDefault="00EA0EE0" w:rsidP="000C029C">
      <w:pPr>
        <w:spacing w:line="360" w:lineRule="auto"/>
        <w:rPr>
          <w:rFonts w:ascii="標楷體" w:eastAsia="標楷體" w:hAnsi="標楷體"/>
          <w:b/>
          <w:bCs/>
          <w:sz w:val="26"/>
          <w:szCs w:val="26"/>
        </w:rPr>
      </w:pPr>
      <w:proofErr w:type="gramStart"/>
      <w:r w:rsidRPr="000C029C">
        <w:rPr>
          <w:rFonts w:ascii="標楷體" w:eastAsia="標楷體" w:hAnsi="標楷體"/>
          <w:sz w:val="26"/>
          <w:szCs w:val="26"/>
        </w:rPr>
        <w:t>立書人</w:t>
      </w:r>
      <w:proofErr w:type="gramEnd"/>
      <w:r w:rsidRPr="000C029C">
        <w:rPr>
          <w:rFonts w:ascii="標楷體" w:eastAsia="標楷體" w:hAnsi="標楷體"/>
          <w:sz w:val="26"/>
          <w:szCs w:val="26"/>
        </w:rPr>
        <w:t>：甲方 （貸與人</w:t>
      </w:r>
      <w:r w:rsidR="00FC0A6A" w:rsidRPr="000C029C">
        <w:rPr>
          <w:rFonts w:ascii="標楷體" w:eastAsia="標楷體" w:hAnsi="標楷體" w:hint="eastAsia"/>
          <w:sz w:val="26"/>
          <w:szCs w:val="26"/>
        </w:rPr>
        <w:t xml:space="preserve">） </w:t>
      </w:r>
      <w:r w:rsidR="00FC0A6A" w:rsidRPr="000C029C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　　　　　</w:t>
      </w:r>
    </w:p>
    <w:p w14:paraId="4B47B3E9" w14:textId="20141CCB" w:rsidR="00EA0EE0" w:rsidRPr="000C029C" w:rsidRDefault="00EA0EE0" w:rsidP="000C029C">
      <w:pPr>
        <w:spacing w:line="360" w:lineRule="auto"/>
        <w:ind w:left="1134"/>
        <w:rPr>
          <w:rFonts w:ascii="標楷體" w:eastAsia="標楷體" w:hAnsi="標楷體"/>
          <w:sz w:val="26"/>
          <w:szCs w:val="26"/>
          <w:u w:val="single"/>
        </w:rPr>
      </w:pPr>
      <w:r w:rsidRPr="000C029C">
        <w:rPr>
          <w:rFonts w:ascii="標楷體" w:eastAsia="標楷體" w:hAnsi="標楷體"/>
          <w:sz w:val="26"/>
          <w:szCs w:val="26"/>
        </w:rPr>
        <w:t>乙方 （借用人）</w:t>
      </w:r>
      <w:bookmarkStart w:id="0" w:name="_Hlk148365259"/>
      <w:r w:rsidRPr="000C029C">
        <w:rPr>
          <w:rFonts w:ascii="標楷體" w:eastAsia="標楷體" w:hAnsi="標楷體"/>
          <w:sz w:val="26"/>
          <w:szCs w:val="26"/>
        </w:rPr>
        <w:t xml:space="preserve"> </w:t>
      </w:r>
      <w:bookmarkEnd w:id="0"/>
      <w:r w:rsidR="00FC0A6A" w:rsidRPr="000C029C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　　　　　</w:t>
      </w:r>
    </w:p>
    <w:p w14:paraId="638E4237" w14:textId="50BDAE1D" w:rsidR="00EA0EE0" w:rsidRPr="000C029C" w:rsidRDefault="00FC0A6A" w:rsidP="000C029C">
      <w:pPr>
        <w:spacing w:line="360" w:lineRule="auto"/>
        <w:ind w:left="1134"/>
        <w:rPr>
          <w:rFonts w:ascii="標楷體" w:eastAsia="標楷體" w:hAnsi="標楷體"/>
          <w:sz w:val="26"/>
          <w:szCs w:val="26"/>
          <w:u w:val="single"/>
        </w:rPr>
      </w:pPr>
      <w:r w:rsidRPr="000C029C">
        <w:rPr>
          <w:rFonts w:ascii="標楷體" w:eastAsia="標楷體" w:hAnsi="標楷體" w:hint="eastAsia"/>
          <w:sz w:val="26"/>
          <w:szCs w:val="26"/>
        </w:rPr>
        <w:t>身分證字號：</w:t>
      </w:r>
      <w:r w:rsidRPr="000C029C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　　　　　　　</w:t>
      </w:r>
    </w:p>
    <w:p w14:paraId="52178EFC" w14:textId="51748304" w:rsidR="00FC0A6A" w:rsidRPr="000C029C" w:rsidRDefault="00FC0A6A" w:rsidP="000C029C">
      <w:pPr>
        <w:spacing w:line="360" w:lineRule="auto"/>
        <w:ind w:left="1134"/>
        <w:rPr>
          <w:rFonts w:ascii="標楷體" w:eastAsia="標楷體" w:hAnsi="標楷體"/>
          <w:sz w:val="26"/>
          <w:szCs w:val="26"/>
          <w:u w:val="single"/>
        </w:rPr>
      </w:pPr>
      <w:r w:rsidRPr="000C029C">
        <w:rPr>
          <w:rFonts w:ascii="標楷體" w:eastAsia="標楷體" w:hAnsi="標楷體" w:hint="eastAsia"/>
          <w:sz w:val="26"/>
          <w:szCs w:val="26"/>
        </w:rPr>
        <w:t>戶籍地址：</w:t>
      </w:r>
      <w:r w:rsidRPr="000C029C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　　　　　　　　　　　　　</w:t>
      </w:r>
      <w:r w:rsidR="000C029C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</w:p>
    <w:p w14:paraId="57402159" w14:textId="77777777" w:rsidR="00FC0A6A" w:rsidRPr="000C029C" w:rsidRDefault="00FC0A6A" w:rsidP="000C029C">
      <w:pPr>
        <w:spacing w:line="276" w:lineRule="auto"/>
        <w:rPr>
          <w:rFonts w:ascii="標楷體" w:eastAsia="標楷體" w:hAnsi="標楷體"/>
          <w:sz w:val="26"/>
          <w:szCs w:val="26"/>
        </w:rPr>
      </w:pPr>
    </w:p>
    <w:p w14:paraId="230B2D52" w14:textId="63B01B39" w:rsidR="00EA0EE0" w:rsidRPr="000C029C" w:rsidRDefault="00EA0EE0" w:rsidP="000C029C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0C029C">
        <w:rPr>
          <w:rFonts w:ascii="標楷體" w:eastAsia="標楷體" w:hAnsi="標楷體"/>
          <w:sz w:val="26"/>
          <w:szCs w:val="26"/>
        </w:rPr>
        <w:t>茲借款事宜經甲乙雙方同意訂定本契約，並共同遵守下列事項：</w:t>
      </w:r>
    </w:p>
    <w:p w14:paraId="006A785C" w14:textId="0F98217D" w:rsidR="00EA0EE0" w:rsidRPr="000C029C" w:rsidRDefault="00EA0EE0" w:rsidP="000C029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0C029C">
        <w:rPr>
          <w:rFonts w:ascii="標楷體" w:eastAsia="標楷體" w:hAnsi="標楷體"/>
          <w:sz w:val="26"/>
          <w:szCs w:val="26"/>
        </w:rPr>
        <w:t xml:space="preserve">借款金額與借款日期： </w:t>
      </w:r>
    </w:p>
    <w:p w14:paraId="569B7784" w14:textId="585E2DF6" w:rsidR="00EA0EE0" w:rsidRPr="000C029C" w:rsidRDefault="00EA0EE0" w:rsidP="000C029C">
      <w:pPr>
        <w:pStyle w:val="a3"/>
        <w:spacing w:line="276" w:lineRule="auto"/>
        <w:ind w:leftChars="0" w:left="600"/>
        <w:rPr>
          <w:rFonts w:ascii="標楷體" w:eastAsia="標楷體" w:hAnsi="標楷體"/>
          <w:sz w:val="26"/>
          <w:szCs w:val="26"/>
        </w:rPr>
      </w:pPr>
      <w:r w:rsidRPr="000C029C">
        <w:rPr>
          <w:rFonts w:ascii="標楷體" w:eastAsia="標楷體" w:hAnsi="標楷體"/>
          <w:sz w:val="26"/>
          <w:szCs w:val="26"/>
        </w:rPr>
        <w:t>甲方於（下同）</w:t>
      </w:r>
      <w:r w:rsidRPr="000C029C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0C029C">
        <w:rPr>
          <w:rFonts w:ascii="標楷體" w:eastAsia="標楷體" w:hAnsi="標楷體" w:hint="eastAsia"/>
          <w:sz w:val="26"/>
          <w:szCs w:val="26"/>
          <w:u w:val="single"/>
        </w:rPr>
        <w:t xml:space="preserve">　　　</w:t>
      </w:r>
      <w:r w:rsidRPr="000C029C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0C029C">
        <w:rPr>
          <w:rFonts w:ascii="標楷體" w:eastAsia="標楷體" w:hAnsi="標楷體"/>
          <w:sz w:val="26"/>
          <w:szCs w:val="26"/>
        </w:rPr>
        <w:t>年</w:t>
      </w:r>
      <w:r w:rsidRPr="000C029C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0C029C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0C029C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0C029C">
        <w:rPr>
          <w:rFonts w:ascii="標楷體" w:eastAsia="標楷體" w:hAnsi="標楷體"/>
          <w:sz w:val="26"/>
          <w:szCs w:val="26"/>
        </w:rPr>
        <w:t xml:space="preserve">月 </w:t>
      </w:r>
      <w:r w:rsidRPr="000C029C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0C029C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0C029C">
        <w:rPr>
          <w:rFonts w:ascii="標楷體" w:eastAsia="標楷體" w:hAnsi="標楷體"/>
          <w:sz w:val="26"/>
          <w:szCs w:val="26"/>
        </w:rPr>
        <w:t>日</w:t>
      </w:r>
      <w:r w:rsidR="00FC0A6A" w:rsidRPr="000C029C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0C029C">
        <w:rPr>
          <w:rFonts w:ascii="標楷體" w:eastAsia="標楷體" w:hAnsi="標楷體"/>
          <w:sz w:val="26"/>
          <w:szCs w:val="26"/>
        </w:rPr>
        <w:t>貸與</w:t>
      </w:r>
      <w:r w:rsidR="003909F5" w:rsidRPr="000C029C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0C029C">
        <w:rPr>
          <w:rFonts w:ascii="標楷體" w:eastAsia="標楷體" w:hAnsi="標楷體"/>
          <w:sz w:val="26"/>
          <w:szCs w:val="26"/>
        </w:rPr>
        <w:t>新臺幣（下同）</w:t>
      </w:r>
      <w:r w:rsidRPr="000C029C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0C029C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</w:t>
      </w:r>
      <w:r w:rsidRPr="000C029C">
        <w:rPr>
          <w:rFonts w:ascii="標楷體" w:eastAsia="標楷體" w:hAnsi="標楷體"/>
          <w:sz w:val="26"/>
          <w:szCs w:val="26"/>
        </w:rPr>
        <w:t xml:space="preserve"> </w:t>
      </w:r>
      <w:proofErr w:type="gramStart"/>
      <w:r w:rsidRPr="000C029C">
        <w:rPr>
          <w:rFonts w:ascii="標楷體" w:eastAsia="標楷體" w:hAnsi="標楷體"/>
          <w:sz w:val="26"/>
          <w:szCs w:val="26"/>
        </w:rPr>
        <w:t>元予乙方</w:t>
      </w:r>
      <w:proofErr w:type="gramEnd"/>
      <w:r w:rsidRPr="000C029C">
        <w:rPr>
          <w:rFonts w:ascii="標楷體" w:eastAsia="標楷體" w:hAnsi="標楷體"/>
          <w:sz w:val="26"/>
          <w:szCs w:val="26"/>
        </w:rPr>
        <w:t xml:space="preserve">， </w:t>
      </w:r>
      <w:proofErr w:type="gramStart"/>
      <w:r w:rsidRPr="000C029C">
        <w:rPr>
          <w:rFonts w:ascii="標楷體" w:eastAsia="標楷體" w:hAnsi="標楷體"/>
          <w:sz w:val="26"/>
          <w:szCs w:val="26"/>
        </w:rPr>
        <w:t>並</w:t>
      </w:r>
      <w:r w:rsidR="003909F5" w:rsidRPr="000C029C">
        <w:rPr>
          <w:rFonts w:ascii="標楷體" w:eastAsia="標楷體" w:hAnsi="標楷體" w:hint="eastAsia"/>
          <w:sz w:val="26"/>
          <w:szCs w:val="26"/>
        </w:rPr>
        <w:t>經乙方</w:t>
      </w:r>
      <w:proofErr w:type="gramEnd"/>
      <w:r w:rsidRPr="000C029C">
        <w:rPr>
          <w:rFonts w:ascii="標楷體" w:eastAsia="標楷體" w:hAnsi="標楷體"/>
          <w:sz w:val="26"/>
          <w:szCs w:val="26"/>
        </w:rPr>
        <w:t xml:space="preserve">如數收訖無誤。 </w:t>
      </w:r>
    </w:p>
    <w:p w14:paraId="4D8469BE" w14:textId="77777777" w:rsidR="00EA0EE0" w:rsidRPr="000C029C" w:rsidRDefault="00EA0EE0" w:rsidP="000C029C">
      <w:pPr>
        <w:pStyle w:val="a3"/>
        <w:spacing w:line="276" w:lineRule="auto"/>
        <w:ind w:leftChars="0" w:left="600"/>
        <w:rPr>
          <w:rFonts w:ascii="標楷體" w:eastAsia="標楷體" w:hAnsi="標楷體"/>
          <w:sz w:val="26"/>
          <w:szCs w:val="26"/>
        </w:rPr>
      </w:pPr>
    </w:p>
    <w:p w14:paraId="1A30D12F" w14:textId="389A95D2" w:rsidR="00EA0EE0" w:rsidRPr="000C029C" w:rsidRDefault="00EA0EE0" w:rsidP="000C029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0C029C">
        <w:rPr>
          <w:rFonts w:ascii="標楷體" w:eastAsia="標楷體" w:hAnsi="標楷體"/>
          <w:sz w:val="26"/>
          <w:szCs w:val="26"/>
        </w:rPr>
        <w:t>利息：</w:t>
      </w:r>
      <w:r w:rsidRPr="000C029C">
        <w:rPr>
          <w:rFonts w:ascii="標楷體" w:eastAsia="標楷體" w:hAnsi="標楷體" w:hint="eastAsia"/>
          <w:sz w:val="26"/>
          <w:szCs w:val="26"/>
        </w:rPr>
        <w:t xml:space="preserve"> （無則寫「無」）</w:t>
      </w:r>
    </w:p>
    <w:p w14:paraId="475859C8" w14:textId="76944361" w:rsidR="00EA0EE0" w:rsidRPr="000C029C" w:rsidRDefault="00EA0EE0" w:rsidP="000C029C">
      <w:pPr>
        <w:pStyle w:val="a3"/>
        <w:spacing w:line="276" w:lineRule="auto"/>
        <w:ind w:leftChars="0" w:left="600"/>
        <w:rPr>
          <w:rFonts w:ascii="標楷體" w:eastAsia="標楷體" w:hAnsi="標楷體"/>
          <w:sz w:val="26"/>
          <w:szCs w:val="26"/>
        </w:rPr>
      </w:pPr>
      <w:r w:rsidRPr="000C029C">
        <w:rPr>
          <w:rFonts w:ascii="標楷體" w:eastAsia="標楷體" w:hAnsi="標楷體"/>
          <w:sz w:val="26"/>
          <w:szCs w:val="26"/>
        </w:rPr>
        <w:t xml:space="preserve">本借款契約之利息以週年利率百分之 </w:t>
      </w:r>
      <w:r w:rsidRPr="000C029C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431C3B" w:rsidRPr="000C029C">
        <w:rPr>
          <w:rFonts w:ascii="標楷體" w:eastAsia="標楷體" w:hAnsi="標楷體" w:hint="eastAsia"/>
          <w:sz w:val="26"/>
          <w:szCs w:val="26"/>
          <w:u w:val="single"/>
        </w:rPr>
        <w:t xml:space="preserve">　　　</w:t>
      </w:r>
      <w:r w:rsidRPr="000C029C">
        <w:rPr>
          <w:rFonts w:ascii="標楷體" w:eastAsia="標楷體" w:hAnsi="標楷體"/>
          <w:sz w:val="26"/>
          <w:szCs w:val="26"/>
        </w:rPr>
        <w:t xml:space="preserve"> 計算之</w:t>
      </w:r>
      <w:r w:rsidRPr="000C029C">
        <w:rPr>
          <w:rFonts w:ascii="標楷體" w:eastAsia="標楷體" w:hAnsi="標楷體" w:hint="eastAsia"/>
          <w:sz w:val="26"/>
          <w:szCs w:val="26"/>
        </w:rPr>
        <w:t>。</w:t>
      </w:r>
    </w:p>
    <w:p w14:paraId="7A4F347A" w14:textId="77777777" w:rsidR="00431C3B" w:rsidRPr="000C029C" w:rsidRDefault="00431C3B" w:rsidP="000C029C">
      <w:pPr>
        <w:spacing w:line="276" w:lineRule="auto"/>
        <w:rPr>
          <w:rFonts w:ascii="標楷體" w:eastAsia="標楷體" w:hAnsi="標楷體"/>
          <w:sz w:val="26"/>
          <w:szCs w:val="26"/>
        </w:rPr>
      </w:pPr>
    </w:p>
    <w:p w14:paraId="68162A08" w14:textId="35575F01" w:rsidR="00EA0EE0" w:rsidRPr="000C029C" w:rsidRDefault="00EA0EE0" w:rsidP="000C029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0C029C">
        <w:rPr>
          <w:rFonts w:ascii="標楷體" w:eastAsia="標楷體" w:hAnsi="標楷體"/>
          <w:sz w:val="26"/>
          <w:szCs w:val="26"/>
        </w:rPr>
        <w:t xml:space="preserve">還款日期： </w:t>
      </w:r>
    </w:p>
    <w:p w14:paraId="1F0C7E9A" w14:textId="77777777" w:rsidR="00FC0A6A" w:rsidRPr="000C029C" w:rsidRDefault="00EA0EE0" w:rsidP="000C029C">
      <w:pPr>
        <w:pStyle w:val="a3"/>
        <w:spacing w:line="276" w:lineRule="auto"/>
        <w:ind w:leftChars="0" w:left="600"/>
        <w:rPr>
          <w:rFonts w:ascii="標楷體" w:eastAsia="標楷體" w:hAnsi="標楷體"/>
          <w:sz w:val="26"/>
          <w:szCs w:val="26"/>
        </w:rPr>
      </w:pPr>
      <w:r w:rsidRPr="000C029C">
        <w:rPr>
          <w:rFonts w:ascii="標楷體" w:eastAsia="標楷體" w:hAnsi="標楷體"/>
          <w:sz w:val="26"/>
          <w:szCs w:val="26"/>
        </w:rPr>
        <w:t>借款期間自</w:t>
      </w:r>
      <w:r w:rsidRPr="000C029C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0C029C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="00FC0A6A" w:rsidRPr="000C029C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0C029C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0C029C">
        <w:rPr>
          <w:rFonts w:ascii="標楷體" w:eastAsia="標楷體" w:hAnsi="標楷體"/>
          <w:sz w:val="26"/>
          <w:szCs w:val="26"/>
        </w:rPr>
        <w:t>年</w:t>
      </w:r>
      <w:r w:rsidRPr="000C029C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0C029C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0C029C">
        <w:rPr>
          <w:rFonts w:ascii="標楷體" w:eastAsia="標楷體" w:hAnsi="標楷體"/>
          <w:sz w:val="26"/>
          <w:szCs w:val="26"/>
        </w:rPr>
        <w:t>月</w:t>
      </w:r>
      <w:r w:rsidRPr="000C029C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0C029C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0C029C">
        <w:rPr>
          <w:rFonts w:ascii="標楷體" w:eastAsia="標楷體" w:hAnsi="標楷體"/>
          <w:sz w:val="26"/>
          <w:szCs w:val="26"/>
        </w:rPr>
        <w:t>日起</w:t>
      </w:r>
      <w:r w:rsidRPr="000C029C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0C029C">
        <w:rPr>
          <w:rFonts w:ascii="標楷體" w:eastAsia="標楷體" w:hAnsi="標楷體"/>
          <w:sz w:val="26"/>
          <w:szCs w:val="26"/>
        </w:rPr>
        <w:t>至</w:t>
      </w:r>
      <w:r w:rsidR="00FC0A6A" w:rsidRPr="000C029C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0C029C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0C029C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FC0A6A" w:rsidRPr="000C029C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0C029C">
        <w:rPr>
          <w:rFonts w:ascii="標楷體" w:eastAsia="標楷體" w:hAnsi="標楷體"/>
          <w:sz w:val="26"/>
          <w:szCs w:val="26"/>
        </w:rPr>
        <w:t>年</w:t>
      </w:r>
    </w:p>
    <w:p w14:paraId="60EE07D0" w14:textId="3A846522" w:rsidR="00EA0EE0" w:rsidRPr="000C029C" w:rsidRDefault="00FC0A6A" w:rsidP="000C029C">
      <w:pPr>
        <w:pStyle w:val="a3"/>
        <w:spacing w:line="276" w:lineRule="auto"/>
        <w:ind w:leftChars="0" w:left="600"/>
        <w:rPr>
          <w:rFonts w:ascii="標楷體" w:eastAsia="標楷體" w:hAnsi="標楷體"/>
          <w:sz w:val="26"/>
          <w:szCs w:val="26"/>
        </w:rPr>
      </w:pPr>
      <w:r w:rsidRPr="000C029C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="00EA0EE0" w:rsidRPr="000C029C">
        <w:rPr>
          <w:rFonts w:ascii="標楷體" w:eastAsia="標楷體" w:hAnsi="標楷體"/>
          <w:sz w:val="26"/>
          <w:szCs w:val="26"/>
        </w:rPr>
        <w:t>月</w:t>
      </w:r>
      <w:r w:rsidRPr="000C029C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="00EA0EE0" w:rsidRPr="000C029C">
        <w:rPr>
          <w:rFonts w:ascii="標楷體" w:eastAsia="標楷體" w:hAnsi="標楷體"/>
          <w:sz w:val="26"/>
          <w:szCs w:val="26"/>
        </w:rPr>
        <w:t>日止，到期乙方應如數清償</w:t>
      </w:r>
      <w:r w:rsidR="00F737D1" w:rsidRPr="000C029C">
        <w:rPr>
          <w:rFonts w:ascii="標楷體" w:eastAsia="標楷體" w:hAnsi="標楷體" w:hint="eastAsia"/>
          <w:sz w:val="26"/>
          <w:szCs w:val="26"/>
        </w:rPr>
        <w:t>借款</w:t>
      </w:r>
      <w:r w:rsidR="00EA0EE0" w:rsidRPr="000C029C">
        <w:rPr>
          <w:rFonts w:ascii="標楷體" w:eastAsia="標楷體" w:hAnsi="標楷體"/>
          <w:sz w:val="26"/>
          <w:szCs w:val="26"/>
        </w:rPr>
        <w:t xml:space="preserve">本金及利息。 </w:t>
      </w:r>
    </w:p>
    <w:p w14:paraId="1700D6A2" w14:textId="77777777" w:rsidR="00EA0EE0" w:rsidRPr="000C029C" w:rsidRDefault="00EA0EE0" w:rsidP="000C029C">
      <w:pPr>
        <w:pStyle w:val="a3"/>
        <w:spacing w:line="276" w:lineRule="auto"/>
        <w:ind w:leftChars="0" w:left="600"/>
        <w:rPr>
          <w:rFonts w:ascii="標楷體" w:eastAsia="標楷體" w:hAnsi="標楷體"/>
          <w:sz w:val="26"/>
          <w:szCs w:val="26"/>
        </w:rPr>
      </w:pPr>
    </w:p>
    <w:p w14:paraId="7F8BDD6C" w14:textId="63C1B485" w:rsidR="00EA0EE0" w:rsidRPr="000C029C" w:rsidRDefault="00EA0EE0" w:rsidP="000C029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0C029C">
        <w:rPr>
          <w:rFonts w:ascii="標楷體" w:eastAsia="標楷體" w:hAnsi="標楷體"/>
          <w:sz w:val="26"/>
          <w:szCs w:val="26"/>
        </w:rPr>
        <w:t>擔保</w:t>
      </w:r>
      <w:bookmarkStart w:id="1" w:name="_Hlk148368218"/>
      <w:r w:rsidRPr="000C029C">
        <w:rPr>
          <w:rFonts w:ascii="標楷體" w:eastAsia="標楷體" w:hAnsi="標楷體"/>
          <w:sz w:val="26"/>
          <w:szCs w:val="26"/>
        </w:rPr>
        <w:t xml:space="preserve">： </w:t>
      </w:r>
      <w:r w:rsidRPr="000C029C">
        <w:rPr>
          <w:rFonts w:ascii="標楷體" w:eastAsia="標楷體" w:hAnsi="標楷體" w:hint="eastAsia"/>
          <w:sz w:val="26"/>
          <w:szCs w:val="26"/>
        </w:rPr>
        <w:t>（無則寫「無」）</w:t>
      </w:r>
      <w:bookmarkEnd w:id="1"/>
    </w:p>
    <w:p w14:paraId="648F8179" w14:textId="55CDC4A1" w:rsidR="00EA0EE0" w:rsidRPr="000C029C" w:rsidRDefault="00EA0EE0" w:rsidP="000C029C">
      <w:pPr>
        <w:pStyle w:val="a3"/>
        <w:spacing w:line="276" w:lineRule="auto"/>
        <w:ind w:leftChars="0" w:left="0"/>
        <w:rPr>
          <w:rFonts w:ascii="標楷體" w:eastAsia="標楷體" w:hAnsi="標楷體"/>
          <w:sz w:val="26"/>
          <w:szCs w:val="26"/>
        </w:rPr>
      </w:pPr>
    </w:p>
    <w:p w14:paraId="30982E07" w14:textId="77777777" w:rsidR="00EA0EE0" w:rsidRPr="000C029C" w:rsidRDefault="00EA0EE0" w:rsidP="000C029C">
      <w:pPr>
        <w:pStyle w:val="a3"/>
        <w:spacing w:line="276" w:lineRule="auto"/>
        <w:ind w:leftChars="0" w:left="0"/>
        <w:rPr>
          <w:rFonts w:ascii="標楷體" w:eastAsia="標楷體" w:hAnsi="標楷體"/>
          <w:sz w:val="26"/>
          <w:szCs w:val="26"/>
        </w:rPr>
      </w:pPr>
    </w:p>
    <w:p w14:paraId="530CA507" w14:textId="7854DC0A" w:rsidR="00EA0EE0" w:rsidRPr="000C029C" w:rsidRDefault="00EA0EE0" w:rsidP="000C029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hint="eastAsia"/>
          <w:sz w:val="26"/>
          <w:szCs w:val="26"/>
        </w:rPr>
      </w:pPr>
      <w:r w:rsidRPr="000C029C">
        <w:rPr>
          <w:rFonts w:ascii="標楷體" w:eastAsia="標楷體" w:hAnsi="標楷體"/>
          <w:sz w:val="26"/>
          <w:szCs w:val="26"/>
        </w:rPr>
        <w:t>連帶保證</w:t>
      </w:r>
      <w:r w:rsidR="000C029C" w:rsidRPr="000C029C">
        <w:rPr>
          <w:rFonts w:ascii="標楷體" w:eastAsia="標楷體" w:hAnsi="標楷體"/>
          <w:sz w:val="26"/>
          <w:szCs w:val="26"/>
        </w:rPr>
        <w:t xml:space="preserve">： </w:t>
      </w:r>
      <w:r w:rsidR="000C029C" w:rsidRPr="000C029C">
        <w:rPr>
          <w:rFonts w:ascii="標楷體" w:eastAsia="標楷體" w:hAnsi="標楷體" w:hint="eastAsia"/>
          <w:sz w:val="26"/>
          <w:szCs w:val="26"/>
        </w:rPr>
        <w:t>（無則寫「無」）</w:t>
      </w:r>
    </w:p>
    <w:p w14:paraId="12FCB0FF" w14:textId="77777777" w:rsidR="00431C3B" w:rsidRPr="000C029C" w:rsidRDefault="00431C3B" w:rsidP="000C029C">
      <w:pPr>
        <w:spacing w:line="276" w:lineRule="auto"/>
        <w:rPr>
          <w:rFonts w:ascii="標楷體" w:eastAsia="標楷體" w:hAnsi="標楷體"/>
          <w:sz w:val="26"/>
          <w:szCs w:val="26"/>
        </w:rPr>
      </w:pPr>
    </w:p>
    <w:p w14:paraId="37D5B281" w14:textId="77777777" w:rsidR="00EA0EE0" w:rsidRPr="000C029C" w:rsidRDefault="00EA0EE0" w:rsidP="000C029C">
      <w:pPr>
        <w:spacing w:line="276" w:lineRule="auto"/>
        <w:rPr>
          <w:rFonts w:ascii="標楷體" w:eastAsia="標楷體" w:hAnsi="標楷體"/>
          <w:sz w:val="26"/>
          <w:szCs w:val="26"/>
        </w:rPr>
      </w:pPr>
    </w:p>
    <w:p w14:paraId="256F37C0" w14:textId="1A6A45C6" w:rsidR="00EA0EE0" w:rsidRPr="000C029C" w:rsidRDefault="00EA0EE0" w:rsidP="000C029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0C029C">
        <w:rPr>
          <w:rFonts w:ascii="標楷體" w:eastAsia="標楷體" w:hAnsi="標楷體"/>
          <w:sz w:val="26"/>
          <w:szCs w:val="26"/>
        </w:rPr>
        <w:t xml:space="preserve">管轄法院： </w:t>
      </w:r>
    </w:p>
    <w:p w14:paraId="184D7876" w14:textId="19996E3E" w:rsidR="00EA0EE0" w:rsidRPr="000C029C" w:rsidRDefault="00EA0EE0" w:rsidP="000C029C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0C029C">
        <w:rPr>
          <w:rFonts w:ascii="標楷體" w:eastAsia="標楷體" w:hAnsi="標楷體"/>
          <w:sz w:val="26"/>
          <w:szCs w:val="26"/>
        </w:rPr>
        <w:t>因本契約所生之一切糾紛，雙方同意以</w:t>
      </w:r>
      <w:r w:rsidRPr="000C029C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　　</w:t>
      </w:r>
      <w:r w:rsidRPr="000C029C">
        <w:rPr>
          <w:rFonts w:ascii="標楷體" w:eastAsia="標楷體" w:hAnsi="標楷體"/>
          <w:sz w:val="26"/>
          <w:szCs w:val="26"/>
        </w:rPr>
        <w:t xml:space="preserve">法院，為約定管轄之法院。 </w:t>
      </w:r>
    </w:p>
    <w:p w14:paraId="35405B3E" w14:textId="77777777" w:rsidR="00EA0EE0" w:rsidRPr="000C029C" w:rsidRDefault="00EA0EE0" w:rsidP="000C029C">
      <w:pPr>
        <w:spacing w:line="276" w:lineRule="auto"/>
        <w:rPr>
          <w:rFonts w:ascii="標楷體" w:eastAsia="標楷體" w:hAnsi="標楷體"/>
          <w:sz w:val="26"/>
          <w:szCs w:val="26"/>
        </w:rPr>
      </w:pPr>
    </w:p>
    <w:p w14:paraId="59970C43" w14:textId="71364867" w:rsidR="00EA0EE0" w:rsidRPr="000C029C" w:rsidRDefault="00EA0EE0" w:rsidP="000C029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0C029C">
        <w:rPr>
          <w:rFonts w:ascii="標楷體" w:eastAsia="標楷體" w:hAnsi="標楷體"/>
          <w:sz w:val="26"/>
          <w:szCs w:val="26"/>
        </w:rPr>
        <w:t xml:space="preserve">其他： </w:t>
      </w:r>
    </w:p>
    <w:p w14:paraId="716794F8" w14:textId="71515E2E" w:rsidR="00EA0EE0" w:rsidRPr="000C029C" w:rsidRDefault="00EA0EE0" w:rsidP="000C029C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0C029C">
        <w:rPr>
          <w:rFonts w:ascii="標楷體" w:eastAsia="標楷體" w:hAnsi="標楷體"/>
          <w:sz w:val="26"/>
          <w:szCs w:val="26"/>
        </w:rPr>
        <w:t>本契約書一式兩份，由甲、乙雙方各執一份為</w:t>
      </w:r>
      <w:proofErr w:type="gramStart"/>
      <w:r w:rsidRPr="000C029C">
        <w:rPr>
          <w:rFonts w:ascii="標楷體" w:eastAsia="標楷體" w:hAnsi="標楷體"/>
          <w:sz w:val="26"/>
          <w:szCs w:val="26"/>
        </w:rPr>
        <w:t>憑</w:t>
      </w:r>
      <w:proofErr w:type="gramEnd"/>
      <w:r w:rsidRPr="000C029C">
        <w:rPr>
          <w:rFonts w:ascii="標楷體" w:eastAsia="標楷體" w:hAnsi="標楷體"/>
          <w:sz w:val="26"/>
          <w:szCs w:val="26"/>
        </w:rPr>
        <w:t>。</w:t>
      </w:r>
    </w:p>
    <w:sectPr w:rsidR="00EA0EE0" w:rsidRPr="000C029C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62D62" w14:textId="77777777" w:rsidR="002249AD" w:rsidRDefault="002249AD" w:rsidP="00626B6F">
      <w:r>
        <w:separator/>
      </w:r>
    </w:p>
  </w:endnote>
  <w:endnote w:type="continuationSeparator" w:id="0">
    <w:p w14:paraId="259C47C6" w14:textId="77777777" w:rsidR="002249AD" w:rsidRDefault="002249AD" w:rsidP="0062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D4CAD" w14:textId="77777777" w:rsidR="002249AD" w:rsidRDefault="002249AD" w:rsidP="00626B6F">
      <w:r>
        <w:separator/>
      </w:r>
    </w:p>
  </w:footnote>
  <w:footnote w:type="continuationSeparator" w:id="0">
    <w:p w14:paraId="31701E8C" w14:textId="77777777" w:rsidR="002249AD" w:rsidRDefault="002249AD" w:rsidP="00626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B835" w14:textId="4364FCBE" w:rsidR="00D522EC" w:rsidRDefault="00000000">
    <w:pPr>
      <w:pStyle w:val="a4"/>
    </w:pPr>
    <w:r>
      <w:rPr>
        <w:noProof/>
      </w:rPr>
      <w:pict w14:anchorId="1440E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62829" o:spid="_x0000_s1026" type="#_x0000_t75" style="position:absolute;margin-left:0;margin-top:0;width:415.2pt;height:595.2pt;z-index:-251657216;mso-position-horizontal:center;mso-position-horizontal-relative:margin;mso-position-vertical:center;mso-position-vertical-relative:margin" o:allowincell="f">
          <v:imagedata r:id="rId1" o:title="拉斐爾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4429" w14:textId="182E3066" w:rsidR="00D522EC" w:rsidRDefault="00000000">
    <w:pPr>
      <w:pStyle w:val="a4"/>
    </w:pPr>
    <w:r>
      <w:rPr>
        <w:noProof/>
      </w:rPr>
      <w:pict w14:anchorId="3F037A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62830" o:spid="_x0000_s1027" type="#_x0000_t75" style="position:absolute;margin-left:0;margin-top:0;width:415.2pt;height:595.2pt;z-index:-251656192;mso-position-horizontal:center;mso-position-horizontal-relative:margin;mso-position-vertical:center;mso-position-vertical-relative:margin" o:allowincell="f">
          <v:imagedata r:id="rId1" o:title="拉斐爾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563D" w14:textId="759D0F82" w:rsidR="00D522EC" w:rsidRDefault="00000000">
    <w:pPr>
      <w:pStyle w:val="a4"/>
    </w:pPr>
    <w:r>
      <w:rPr>
        <w:noProof/>
      </w:rPr>
      <w:pict w14:anchorId="2568DF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62828" o:spid="_x0000_s1025" type="#_x0000_t75" style="position:absolute;margin-left:0;margin-top:0;width:415.2pt;height:595.2pt;z-index:-251658240;mso-position-horizontal:center;mso-position-horizontal-relative:margin;mso-position-vertical:center;mso-position-vertical-relative:margin" o:allowincell="f">
          <v:imagedata r:id="rId1" o:title="拉斐爾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8246C"/>
    <w:multiLevelType w:val="hybridMultilevel"/>
    <w:tmpl w:val="E500D71C"/>
    <w:lvl w:ilvl="0" w:tplc="CFB256AE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 w16cid:durableId="130488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E0"/>
    <w:rsid w:val="000C029C"/>
    <w:rsid w:val="001827F3"/>
    <w:rsid w:val="00203816"/>
    <w:rsid w:val="002249AD"/>
    <w:rsid w:val="00317F5A"/>
    <w:rsid w:val="003909F5"/>
    <w:rsid w:val="003D3C55"/>
    <w:rsid w:val="00431C3B"/>
    <w:rsid w:val="00626B6F"/>
    <w:rsid w:val="00D522EC"/>
    <w:rsid w:val="00EA0EE0"/>
    <w:rsid w:val="00F737D1"/>
    <w:rsid w:val="00FC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6D2F"/>
  <w15:chartTrackingRefBased/>
  <w15:docId w15:val="{5DCF502A-B7D9-47AE-B65F-60EC46FB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E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6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6B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6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6B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Ride</dc:creator>
  <cp:keywords/>
  <dc:description/>
  <cp:lastModifiedBy>Wang Ride</cp:lastModifiedBy>
  <cp:revision>8</cp:revision>
  <dcterms:created xsi:type="dcterms:W3CDTF">2023-10-16T07:15:00Z</dcterms:created>
  <dcterms:modified xsi:type="dcterms:W3CDTF">2023-10-16T09:03:00Z</dcterms:modified>
</cp:coreProperties>
</file>